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7F48" w:rsidRPr="00B23A77" w:rsidRDefault="00FD01FA" w:rsidP="00FD01FA">
      <w:pPr>
        <w:spacing w:after="0"/>
        <w:jc w:val="center"/>
      </w:pPr>
      <w:r w:rsidRPr="00B23A77">
        <w:t>THE AMERICAN SCHOOL</w:t>
      </w:r>
    </w:p>
    <w:p w:rsidR="00FD01FA" w:rsidRPr="00B23A77" w:rsidRDefault="00FD01FA" w:rsidP="00FD01FA">
      <w:pPr>
        <w:spacing w:after="0"/>
        <w:jc w:val="center"/>
      </w:pPr>
      <w:r w:rsidRPr="00B23A77">
        <w:t>ENGLISH ACADEMY</w:t>
      </w:r>
    </w:p>
    <w:p w:rsidR="00FD01FA" w:rsidRPr="00B23A77" w:rsidRDefault="00FD01FA" w:rsidP="00FD01FA">
      <w:pPr>
        <w:spacing w:after="0"/>
        <w:jc w:val="center"/>
      </w:pPr>
    </w:p>
    <w:p w:rsidR="00FD01FA" w:rsidRPr="00B23A77" w:rsidRDefault="00B468D9" w:rsidP="00FD01FA">
      <w:pPr>
        <w:spacing w:after="0"/>
        <w:jc w:val="center"/>
      </w:pPr>
      <w:r>
        <w:t xml:space="preserve">ENGLISH </w:t>
      </w:r>
      <w:r w:rsidR="00B23A77">
        <w:t>V</w:t>
      </w:r>
    </w:p>
    <w:p w:rsidR="00FD01FA" w:rsidRPr="00B23A77" w:rsidRDefault="00B468D9" w:rsidP="00FD01FA">
      <w:pPr>
        <w:spacing w:after="0"/>
        <w:jc w:val="center"/>
      </w:pPr>
      <w:r>
        <w:t>RUBRIC – PROJECT FOR UNIT 1</w:t>
      </w:r>
    </w:p>
    <w:p w:rsidR="00FD01FA" w:rsidRPr="00B23A77" w:rsidRDefault="00FD01FA" w:rsidP="00FD01FA">
      <w:pPr>
        <w:spacing w:after="0"/>
        <w:jc w:val="center"/>
      </w:pPr>
    </w:p>
    <w:p w:rsidR="00FD01FA" w:rsidRPr="00B23A77" w:rsidRDefault="00FD01FA" w:rsidP="00FD01FA">
      <w:pPr>
        <w:spacing w:after="0"/>
      </w:pPr>
      <w:r w:rsidRPr="00B23A77">
        <w:rPr>
          <w:u w:val="single"/>
        </w:rPr>
        <w:t>Description</w:t>
      </w:r>
      <w:r w:rsidRPr="00B23A77">
        <w:t>:</w:t>
      </w:r>
    </w:p>
    <w:p w:rsidR="00FD01FA" w:rsidRDefault="00FD01FA" w:rsidP="00FD01FA">
      <w:pPr>
        <w:spacing w:after="0"/>
      </w:pPr>
      <w:r w:rsidRPr="00FD01FA">
        <w:t xml:space="preserve">You will give an oral presentation </w:t>
      </w:r>
      <w:r w:rsidR="00B23A77">
        <w:t xml:space="preserve">where you </w:t>
      </w:r>
      <w:r w:rsidR="00B468D9">
        <w:t>present a city which you consider to be a Capital of Culture, and you will also explain how English can help you get closer to this culture</w:t>
      </w:r>
      <w:r w:rsidRPr="00FD01FA">
        <w:t xml:space="preserve">. </w:t>
      </w:r>
      <w:r>
        <w:t xml:space="preserve">In class, you’ve learnt how to </w:t>
      </w:r>
      <w:r w:rsidR="00B468D9">
        <w:t>discuss languages and types of English, to discuss cities and their importance, and to comment on the definition and value of culture in general</w:t>
      </w:r>
      <w:r>
        <w:t>. You will use the vocabulary, the grammar points and the specific phrases learned in class to prepare your oral presentation.</w:t>
      </w:r>
    </w:p>
    <w:p w:rsidR="00FD01FA" w:rsidRDefault="00FD01FA" w:rsidP="00FD01FA">
      <w:pPr>
        <w:spacing w:after="0"/>
      </w:pPr>
      <w:r>
        <w:tab/>
        <w:t xml:space="preserve">Your presentation should be organized and, as always, </w:t>
      </w:r>
      <w:r w:rsidRPr="00F42B4F">
        <w:rPr>
          <w:i/>
        </w:rPr>
        <w:t>well-supported</w:t>
      </w:r>
      <w:r>
        <w:t xml:space="preserve">. </w:t>
      </w:r>
      <w:r w:rsidR="00B468D9">
        <w:t>Remember to use as many simple/past tenses as possible (simple, perfect, continuous)</w:t>
      </w:r>
      <w:r w:rsidR="005663DE">
        <w:t xml:space="preserve">. It should be no longer than </w:t>
      </w:r>
      <w:r w:rsidR="00B468D9">
        <w:rPr>
          <w:i/>
        </w:rPr>
        <w:t>five</w:t>
      </w:r>
      <w:r w:rsidR="005663DE">
        <w:t xml:space="preserve"> minutes, so time </w:t>
      </w:r>
      <w:proofErr w:type="gramStart"/>
      <w:r w:rsidR="005663DE">
        <w:t>yourself</w:t>
      </w:r>
      <w:proofErr w:type="gramEnd"/>
      <w:r w:rsidR="005663DE">
        <w:t xml:space="preserve"> wisely (I recommend practice at home). </w:t>
      </w:r>
    </w:p>
    <w:p w:rsidR="00FD01FA" w:rsidRDefault="00FD01FA" w:rsidP="00FD01FA">
      <w:pPr>
        <w:spacing w:after="0"/>
      </w:pPr>
      <w:r>
        <w:tab/>
        <w:t xml:space="preserve">Your presentation should be accompanied by a colorful, attractive visual aid (such as a poster, a brochure, a handout, pasted pictures on the blackboard, etc.). </w:t>
      </w:r>
      <w:r w:rsidR="005663DE">
        <w:t xml:space="preserve">If possible, you </w:t>
      </w:r>
      <w:r w:rsidR="00B23A77">
        <w:t>could opt instead for preparing a PowerPoint data show.</w:t>
      </w:r>
      <w:r w:rsidR="005663DE">
        <w:t xml:space="preserve"> </w:t>
      </w:r>
    </w:p>
    <w:p w:rsidR="005663DE" w:rsidRDefault="005663DE" w:rsidP="00FD01FA">
      <w:pPr>
        <w:spacing w:after="0"/>
      </w:pPr>
      <w:r>
        <w:tab/>
        <w:t>They will be graded as follows:</w:t>
      </w:r>
    </w:p>
    <w:p w:rsidR="005663DE" w:rsidRDefault="005663DE" w:rsidP="00FD01FA">
      <w:pPr>
        <w:spacing w:after="0"/>
      </w:pPr>
    </w:p>
    <w:tbl>
      <w:tblPr>
        <w:tblStyle w:val="TableGrid"/>
        <w:tblW w:w="9862" w:type="dxa"/>
        <w:tblLook w:val="04A0"/>
      </w:tblPr>
      <w:tblGrid>
        <w:gridCol w:w="7804"/>
        <w:gridCol w:w="2058"/>
      </w:tblGrid>
      <w:tr w:rsidR="005663DE" w:rsidTr="00F42B4F">
        <w:trPr>
          <w:trHeight w:val="601"/>
        </w:trPr>
        <w:tc>
          <w:tcPr>
            <w:tcW w:w="7804" w:type="dxa"/>
          </w:tcPr>
          <w:p w:rsidR="005663DE" w:rsidRDefault="00B23A77" w:rsidP="00B468D9">
            <w:r>
              <w:t xml:space="preserve">A </w:t>
            </w:r>
            <w:r w:rsidR="00B468D9">
              <w:t>city is presented with many examples and details</w:t>
            </w:r>
            <w:r w:rsidR="005663DE">
              <w:t>.</w:t>
            </w:r>
          </w:p>
        </w:tc>
        <w:tc>
          <w:tcPr>
            <w:tcW w:w="2058" w:type="dxa"/>
          </w:tcPr>
          <w:p w:rsidR="005663DE" w:rsidRDefault="005663DE" w:rsidP="005663DE">
            <w:pPr>
              <w:jc w:val="center"/>
            </w:pPr>
            <w:r>
              <w:t>1</w:t>
            </w:r>
          </w:p>
        </w:tc>
      </w:tr>
      <w:tr w:rsidR="005663DE" w:rsidTr="00F42B4F">
        <w:trPr>
          <w:trHeight w:val="601"/>
        </w:trPr>
        <w:tc>
          <w:tcPr>
            <w:tcW w:w="7804" w:type="dxa"/>
          </w:tcPr>
          <w:p w:rsidR="005663DE" w:rsidRDefault="005663DE" w:rsidP="00B23A77">
            <w:r>
              <w:t xml:space="preserve">Uses a sufficient amount of adjectives </w:t>
            </w:r>
            <w:r w:rsidR="00B23A77">
              <w:t>and other vocabulary</w:t>
            </w:r>
            <w:r>
              <w:t>.</w:t>
            </w:r>
          </w:p>
        </w:tc>
        <w:tc>
          <w:tcPr>
            <w:tcW w:w="2058" w:type="dxa"/>
          </w:tcPr>
          <w:p w:rsidR="005663DE" w:rsidRDefault="005663DE" w:rsidP="005663DE">
            <w:pPr>
              <w:jc w:val="center"/>
            </w:pPr>
            <w:r>
              <w:t>1</w:t>
            </w:r>
          </w:p>
        </w:tc>
      </w:tr>
      <w:tr w:rsidR="005663DE" w:rsidTr="00F42B4F">
        <w:trPr>
          <w:trHeight w:val="601"/>
        </w:trPr>
        <w:tc>
          <w:tcPr>
            <w:tcW w:w="7804" w:type="dxa"/>
          </w:tcPr>
          <w:p w:rsidR="005663DE" w:rsidRDefault="00B468D9" w:rsidP="00FD01FA">
            <w:r>
              <w:t>Questions and statements have been structured according to the grammar points seen in class</w:t>
            </w:r>
            <w:r w:rsidR="005663DE">
              <w:t>.</w:t>
            </w:r>
          </w:p>
        </w:tc>
        <w:tc>
          <w:tcPr>
            <w:tcW w:w="2058" w:type="dxa"/>
          </w:tcPr>
          <w:p w:rsidR="005663DE" w:rsidRDefault="005663DE" w:rsidP="005663DE">
            <w:pPr>
              <w:jc w:val="center"/>
            </w:pPr>
            <w:r>
              <w:t>1</w:t>
            </w:r>
          </w:p>
        </w:tc>
      </w:tr>
      <w:tr w:rsidR="005663DE" w:rsidTr="00F42B4F">
        <w:trPr>
          <w:trHeight w:val="636"/>
        </w:trPr>
        <w:tc>
          <w:tcPr>
            <w:tcW w:w="7804" w:type="dxa"/>
          </w:tcPr>
          <w:p w:rsidR="005663DE" w:rsidRDefault="005663DE" w:rsidP="00FD01FA">
            <w:r>
              <w:t>Is organized and well-supported.</w:t>
            </w:r>
          </w:p>
        </w:tc>
        <w:tc>
          <w:tcPr>
            <w:tcW w:w="2058" w:type="dxa"/>
          </w:tcPr>
          <w:p w:rsidR="005663DE" w:rsidRDefault="005663DE" w:rsidP="005663DE">
            <w:pPr>
              <w:jc w:val="center"/>
            </w:pPr>
            <w:r>
              <w:t>1</w:t>
            </w:r>
          </w:p>
        </w:tc>
      </w:tr>
      <w:tr w:rsidR="005663DE" w:rsidTr="00F42B4F">
        <w:trPr>
          <w:trHeight w:val="601"/>
        </w:trPr>
        <w:tc>
          <w:tcPr>
            <w:tcW w:w="7804" w:type="dxa"/>
          </w:tcPr>
          <w:p w:rsidR="005663DE" w:rsidRDefault="005663DE" w:rsidP="00FD01FA">
            <w:r>
              <w:t>Features at least one colorful visual aid</w:t>
            </w:r>
            <w:r w:rsidR="00B23A77">
              <w:t xml:space="preserve"> (or PowerPoint slideshow)</w:t>
            </w:r>
            <w:r>
              <w:t>.</w:t>
            </w:r>
          </w:p>
        </w:tc>
        <w:tc>
          <w:tcPr>
            <w:tcW w:w="2058" w:type="dxa"/>
          </w:tcPr>
          <w:p w:rsidR="005663DE" w:rsidRDefault="005663DE" w:rsidP="005663DE">
            <w:pPr>
              <w:jc w:val="center"/>
            </w:pPr>
            <w:r>
              <w:t>1</w:t>
            </w:r>
          </w:p>
        </w:tc>
      </w:tr>
      <w:tr w:rsidR="005663DE" w:rsidTr="00F42B4F">
        <w:trPr>
          <w:trHeight w:val="636"/>
        </w:trPr>
        <w:tc>
          <w:tcPr>
            <w:tcW w:w="7804" w:type="dxa"/>
            <w:tcBorders>
              <w:left w:val="nil"/>
              <w:bottom w:val="nil"/>
            </w:tcBorders>
          </w:tcPr>
          <w:p w:rsidR="005663DE" w:rsidRDefault="005663DE" w:rsidP="00FD01FA"/>
        </w:tc>
        <w:tc>
          <w:tcPr>
            <w:tcW w:w="2058" w:type="dxa"/>
          </w:tcPr>
          <w:p w:rsidR="005663DE" w:rsidRPr="005663DE" w:rsidRDefault="005663DE" w:rsidP="005663DE">
            <w:pPr>
              <w:jc w:val="center"/>
              <w:rPr>
                <w:b/>
              </w:rPr>
            </w:pPr>
            <w:r w:rsidRPr="005663DE">
              <w:rPr>
                <w:b/>
              </w:rPr>
              <w:t>TOTAL: 5 points</w:t>
            </w:r>
          </w:p>
        </w:tc>
      </w:tr>
    </w:tbl>
    <w:p w:rsidR="005663DE" w:rsidRDefault="005663DE" w:rsidP="00FD01FA">
      <w:pPr>
        <w:spacing w:after="0"/>
      </w:pPr>
    </w:p>
    <w:p w:rsidR="005663DE" w:rsidRDefault="005663DE" w:rsidP="00FD01FA">
      <w:pPr>
        <w:spacing w:after="0"/>
      </w:pPr>
      <w:r>
        <w:t xml:space="preserve">Your overall speaking and communicating skills will be checked. You do NOT have to hand in a report or a transcript of your presentation, for the great majority of your grade is determined by your spoken content. </w:t>
      </w:r>
    </w:p>
    <w:p w:rsidR="005663DE" w:rsidRDefault="005663DE" w:rsidP="00FD01FA">
      <w:pPr>
        <w:spacing w:after="0"/>
      </w:pPr>
      <w:r>
        <w:tab/>
        <w:t xml:space="preserve">If you just memorize a speech </w:t>
      </w:r>
      <w:r w:rsidR="00F42B4F">
        <w:t xml:space="preserve">instead of having it sound natural </w:t>
      </w:r>
      <w:r>
        <w:t xml:space="preserve">or if </w:t>
      </w:r>
      <w:r w:rsidR="00F42B4F">
        <w:t>you fail to quote your sources, you will receive a zero.</w:t>
      </w:r>
    </w:p>
    <w:p w:rsidR="00F42B4F" w:rsidRPr="00FD01FA" w:rsidRDefault="00F42B4F" w:rsidP="00FD01FA">
      <w:pPr>
        <w:spacing w:after="0"/>
      </w:pPr>
      <w:r>
        <w:tab/>
        <w:t>The presentations will be held at the beginning of class</w:t>
      </w:r>
      <w:r w:rsidR="00B23A77">
        <w:t xml:space="preserve"> (after </w:t>
      </w:r>
      <w:r w:rsidR="00B468D9">
        <w:t>I present some writing content</w:t>
      </w:r>
      <w:r w:rsidR="00B23A77">
        <w:t>)</w:t>
      </w:r>
      <w:r>
        <w:t>; if you fail to be on time you’ll receive a lower grade. If you can’t come to class that day, then mail me a valid excuse and your presentation can be made-up during our next class.</w:t>
      </w:r>
    </w:p>
    <w:sectPr w:rsidR="00F42B4F" w:rsidRPr="00FD01FA" w:rsidSect="00A67F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D01FA"/>
    <w:rsid w:val="005663DE"/>
    <w:rsid w:val="00884B85"/>
    <w:rsid w:val="008975BA"/>
    <w:rsid w:val="009C3F89"/>
    <w:rsid w:val="00A67F48"/>
    <w:rsid w:val="00B23A77"/>
    <w:rsid w:val="00B468D9"/>
    <w:rsid w:val="00E442A3"/>
    <w:rsid w:val="00F42B4F"/>
    <w:rsid w:val="00FD01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7F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663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308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Metal Angel</dc:creator>
  <cp:lastModifiedBy>Metal Angel</cp:lastModifiedBy>
  <cp:revision>2</cp:revision>
  <dcterms:created xsi:type="dcterms:W3CDTF">2013-10-18T04:10:00Z</dcterms:created>
  <dcterms:modified xsi:type="dcterms:W3CDTF">2013-10-18T04:10:00Z</dcterms:modified>
</cp:coreProperties>
</file>