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F2" w:rsidRPr="002E1DF2" w:rsidRDefault="002E1DF2" w:rsidP="002E1DF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</w:pPr>
      <w:r w:rsidRPr="002E1DF2"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  <w:t>Phrasal Verbs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Phrasal verbs are a group of multi-word verbs made from a verb plus another word or words. Many people refer to all multi-word verbs as phrasal verbs. On these pages we make a distinction between three types of multi-word verbs: prepositional verbs, phrasal verbs and phrasal-prepositional verbs. On this page we look at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phrasal verbs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proper.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Phrasal verbs are made of: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gramStart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verb</w:t>
      </w:r>
      <w:proofErr w:type="gramEnd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+ adverb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Phrasal verbs can be:</w:t>
      </w:r>
    </w:p>
    <w:p w:rsidR="002E1DF2" w:rsidRPr="002E1DF2" w:rsidRDefault="002E1DF2" w:rsidP="002E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intransitive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(no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direct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object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)</w:t>
      </w:r>
    </w:p>
    <w:p w:rsidR="002E1DF2" w:rsidRPr="002E1DF2" w:rsidRDefault="002E1DF2" w:rsidP="002E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transitive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(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direct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object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)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Here are some examples of phrasal verbs: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0"/>
        <w:gridCol w:w="1450"/>
        <w:gridCol w:w="1647"/>
        <w:gridCol w:w="3267"/>
        <w:gridCol w:w="1394"/>
      </w:tblGrid>
      <w:tr w:rsidR="002E1DF2" w:rsidRPr="002E1DF2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phrasal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verbs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meaning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examples</w:t>
            </w:r>
            <w:proofErr w:type="spellEnd"/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direct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object</w:t>
            </w:r>
            <w:proofErr w:type="spellEnd"/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intransitive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phrasal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verbs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get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rise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from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bed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I don't like to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get up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break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down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cease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to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He was late because his car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broke down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transitive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phrasal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verbs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put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postpone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We will have to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put 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</w:t>
            </w:r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meeting.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turn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down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refuse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They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turned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down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my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offer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</w:tbl>
    <w:p w:rsidR="002E1DF2" w:rsidRPr="002E1DF2" w:rsidRDefault="002E1DF2" w:rsidP="002E1DF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val="es-HN" w:eastAsia="es-HN"/>
        </w:rPr>
      </w:pPr>
      <w:r w:rsidRPr="002E1DF2">
        <w:rPr>
          <w:rFonts w:ascii="Verdana" w:eastAsia="Times New Roman" w:hAnsi="Verdana" w:cs="Times New Roman"/>
          <w:b/>
          <w:bCs/>
          <w:sz w:val="27"/>
          <w:szCs w:val="27"/>
          <w:lang w:val="es-HN" w:eastAsia="es-HN"/>
        </w:rPr>
        <w:t xml:space="preserve">Separable </w:t>
      </w:r>
      <w:proofErr w:type="spellStart"/>
      <w:r w:rsidRPr="002E1DF2">
        <w:rPr>
          <w:rFonts w:ascii="Verdana" w:eastAsia="Times New Roman" w:hAnsi="Verdana" w:cs="Times New Roman"/>
          <w:b/>
          <w:bCs/>
          <w:sz w:val="27"/>
          <w:szCs w:val="27"/>
          <w:lang w:val="es-HN" w:eastAsia="es-HN"/>
        </w:rPr>
        <w:t>Phrasal</w:t>
      </w:r>
      <w:proofErr w:type="spellEnd"/>
      <w:r w:rsidRPr="002E1DF2">
        <w:rPr>
          <w:rFonts w:ascii="Verdana" w:eastAsia="Times New Roman" w:hAnsi="Verdana" w:cs="Times New Roman"/>
          <w:b/>
          <w:bCs/>
          <w:sz w:val="27"/>
          <w:szCs w:val="27"/>
          <w:lang w:val="es-HN" w:eastAsia="es-HN"/>
        </w:rPr>
        <w:t xml:space="preserve"> </w:t>
      </w:r>
      <w:proofErr w:type="spellStart"/>
      <w:r w:rsidRPr="002E1DF2">
        <w:rPr>
          <w:rFonts w:ascii="Verdana" w:eastAsia="Times New Roman" w:hAnsi="Verdana" w:cs="Times New Roman"/>
          <w:b/>
          <w:bCs/>
          <w:sz w:val="27"/>
          <w:szCs w:val="27"/>
          <w:lang w:val="es-HN" w:eastAsia="es-HN"/>
        </w:rPr>
        <w:t>Verbs</w:t>
      </w:r>
      <w:proofErr w:type="spellEnd"/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When phrasal verbs are transitive (that is, they have a direct object), we can usually separate the two parts. For example, "turn down" is a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separable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phrasal verb. We can say: "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turn down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my offer" or "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turn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my offer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down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". </w:t>
      </w:r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Look at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this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table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9"/>
        <w:gridCol w:w="697"/>
        <w:gridCol w:w="814"/>
        <w:gridCol w:w="1036"/>
        <w:gridCol w:w="1190"/>
        <w:gridCol w:w="955"/>
        <w:gridCol w:w="1257"/>
      </w:tblGrid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transitive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phrasal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verbs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are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br/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s-HN" w:eastAsia="es-HN"/>
              </w:rPr>
              <w:t>separable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7995A910" wp14:editId="7D83D414">
                  <wp:extent cx="290195" cy="290195"/>
                  <wp:effectExtent l="0" t="0" r="0" b="0"/>
                  <wp:docPr id="1" name="Picture 1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turned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down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my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offer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56222813" wp14:editId="77685304">
                  <wp:extent cx="290195" cy="290195"/>
                  <wp:effectExtent l="0" t="0" r="0" b="0"/>
                  <wp:docPr id="2" name="Picture 2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turned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my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offer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down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</w:tr>
    </w:tbl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t xml:space="preserve">However, if the direct object is a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pronoun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we have no choice. We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must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separate the phrasal verb and insert the pronoun between the two parts. Look at this example with the separable phrasal verb "switch on":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883"/>
        <w:gridCol w:w="694"/>
        <w:gridCol w:w="1140"/>
        <w:gridCol w:w="1096"/>
        <w:gridCol w:w="554"/>
        <w:gridCol w:w="1147"/>
        <w:gridCol w:w="2430"/>
      </w:tblGrid>
      <w:tr w:rsidR="002E1DF2" w:rsidRPr="002E1DF2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direct object pronouns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must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go between the two parts of transitive phrasal verbs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67A2E70C" wp14:editId="6F869E4F">
                  <wp:extent cx="290195" cy="290195"/>
                  <wp:effectExtent l="0" t="0" r="0" b="0"/>
                  <wp:docPr id="3" name="Picture 3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John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switched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</w:t>
            </w:r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radio.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These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are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all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possible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2ECD4289" wp14:editId="137E4BE0">
                  <wp:extent cx="290195" cy="290195"/>
                  <wp:effectExtent l="0" t="0" r="0" b="0"/>
                  <wp:docPr id="4" name="Picture 4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John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switched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 radio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on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57FC9B74" wp14:editId="10E49612">
                  <wp:extent cx="290195" cy="290195"/>
                  <wp:effectExtent l="0" t="0" r="0" b="0"/>
                  <wp:docPr id="5" name="Picture 5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John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switched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on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1E6A449B" wp14:editId="6DD69DBC">
                  <wp:extent cx="290195" cy="290195"/>
                  <wp:effectExtent l="0" t="0" r="0" b="0"/>
                  <wp:docPr id="6" name="Picture 6" descr="Not 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t 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John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switched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it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not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possible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</w:tbl>
    <w:p w:rsidR="002E1DF2" w:rsidRPr="002E1DF2" w:rsidRDefault="002E1DF2" w:rsidP="002E1DF2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Separable or inseparable phrasal verbs? Some dictionaries tell you when phrasal verbs are separable. If a dictionary writes "look (something) up", you know that the phrasal verb "look up" is separable, and you can say "look something up" and "look up something". It's a good idea to write "something/somebody" as appropriate in your vocabulary book when you learn a new phrasal verb, like this: </w:t>
      </w:r>
    </w:p>
    <w:p w:rsidR="002E1DF2" w:rsidRPr="002E1DF2" w:rsidRDefault="002E1DF2" w:rsidP="002E1DF2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get</w:t>
      </w:r>
      <w:proofErr w:type="spellEnd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 up</w:t>
      </w:r>
    </w:p>
    <w:p w:rsidR="002E1DF2" w:rsidRPr="002E1DF2" w:rsidRDefault="002E1DF2" w:rsidP="002E1DF2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break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down</w:t>
      </w:r>
      <w:proofErr w:type="spellEnd"/>
    </w:p>
    <w:p w:rsidR="002E1DF2" w:rsidRPr="002E1DF2" w:rsidRDefault="002E1DF2" w:rsidP="002E1DF2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put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something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/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somebody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off</w:t>
      </w:r>
    </w:p>
    <w:p w:rsidR="002E1DF2" w:rsidRPr="002E1DF2" w:rsidRDefault="002E1DF2" w:rsidP="002E1DF2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turn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sthg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/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sby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down</w:t>
      </w:r>
      <w:proofErr w:type="spellEnd"/>
    </w:p>
    <w:p w:rsidR="002E1DF2" w:rsidRPr="002E1DF2" w:rsidRDefault="002E1DF2" w:rsidP="002E1DF2">
      <w:pPr>
        <w:shd w:val="clear" w:color="auto" w:fill="FFFFCC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This tells you whether the verb needs a direct object (and where to put it).</w:t>
      </w:r>
    </w:p>
    <w:p w:rsidR="00F0060B" w:rsidRDefault="00F0060B" w:rsidP="00F0060B">
      <w:pPr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</w:pPr>
    </w:p>
    <w:p w:rsidR="002E1DF2" w:rsidRPr="002E1DF2" w:rsidRDefault="002E1DF2" w:rsidP="00F0060B">
      <w:pPr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</w:pPr>
      <w:bookmarkStart w:id="0" w:name="_GoBack"/>
      <w:bookmarkEnd w:id="0"/>
      <w:r w:rsidRPr="002E1DF2"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  <w:t>Prepositional Verbs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Prepositional verbs are a group of multi-word verbs made from a verb plus another word or words. Many people refer to all multi-word verbs as phrasal verbs. On these pages we make a distinction between three types of multi-word verbs: prepositional verbs, phrasal verbs and phrasal-prepositional verbs. On this page we look at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prepositional verbs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.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Prepositional verbs are made of: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gramStart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verb</w:t>
      </w:r>
      <w:proofErr w:type="gramEnd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+ preposition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Because a preposition always has an object, all prepositional verbs have direct objects.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Here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are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examples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of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prepositional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verbs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7"/>
        <w:gridCol w:w="3006"/>
        <w:gridCol w:w="2127"/>
        <w:gridCol w:w="1527"/>
      </w:tblGrid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lastRenderedPageBreak/>
              <w:t>prepositional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verbs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meaning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examples</w:t>
            </w:r>
            <w:proofErr w:type="spellEnd"/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direct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object</w:t>
            </w:r>
            <w:proofErr w:type="spellEnd"/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believe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 faith in the existence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I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believe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God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look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take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care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He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looking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the</w:t>
            </w:r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dog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talk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about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discuss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Did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you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talk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about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me</w:t>
            </w:r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?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wait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for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await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John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waiting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for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Mary.</w:t>
            </w:r>
          </w:p>
        </w:tc>
      </w:tr>
    </w:tbl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Prepositional verbs cannot be separated. That means that we cannot put the direct object between the two parts. For example, we must say "look after the baby". We cannot say "</w:t>
      </w:r>
      <w:proofErr w:type="gramStart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look the baby</w:t>
      </w:r>
      <w:proofErr w:type="gramEnd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after":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6"/>
        <w:gridCol w:w="697"/>
        <w:gridCol w:w="2856"/>
        <w:gridCol w:w="1979"/>
      </w:tblGrid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prepositional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verbs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are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s-HN" w:eastAsia="es-HN"/>
              </w:rPr>
              <w:t>inseparable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4DC0EF11" wp14:editId="7DA04E5E">
                  <wp:extent cx="290195" cy="290195"/>
                  <wp:effectExtent l="0" t="0" r="0" b="0"/>
                  <wp:docPr id="7" name="Picture 7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Who is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looking after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the baby?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possible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09EB5B45" wp14:editId="251927EE">
                  <wp:extent cx="290195" cy="290195"/>
                  <wp:effectExtent l="0" t="0" r="0" b="0"/>
                  <wp:docPr id="8" name="Picture 8" descr="Not 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t 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Who is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looking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the baby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after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CC"/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This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not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possible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</w:tbl>
    <w:p w:rsidR="002E1DF2" w:rsidRPr="002E1DF2" w:rsidRDefault="002E1DF2" w:rsidP="002E1DF2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It is a good idea to write "something/somebody" in your vocabulary book when you learn a new prepositional verb, like this: </w:t>
      </w:r>
    </w:p>
    <w:p w:rsidR="002E1DF2" w:rsidRPr="002E1DF2" w:rsidRDefault="002E1DF2" w:rsidP="002E1DF2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believe</w:t>
      </w:r>
      <w:proofErr w:type="spellEnd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 in</w:t>
      </w:r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something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/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somebody</w:t>
      </w:r>
      <w:proofErr w:type="spellEnd"/>
    </w:p>
    <w:p w:rsidR="002E1DF2" w:rsidRPr="002E1DF2" w:rsidRDefault="002E1DF2" w:rsidP="002E1DF2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look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after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sthg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/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sby</w:t>
      </w:r>
      <w:proofErr w:type="spellEnd"/>
    </w:p>
    <w:p w:rsidR="002E1DF2" w:rsidRPr="002E1DF2" w:rsidRDefault="002E1DF2" w:rsidP="002E1DF2">
      <w:pPr>
        <w:shd w:val="clear" w:color="auto" w:fill="FFFFCC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This reminds you that this verb needs a direct object (and where to put it).</w:t>
      </w:r>
    </w:p>
    <w:p w:rsidR="002E1DF2" w:rsidRPr="002E1DF2" w:rsidRDefault="002E1DF2" w:rsidP="002E1DF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</w:pPr>
      <w:r w:rsidRPr="002E1DF2">
        <w:rPr>
          <w:rFonts w:ascii="Verdana" w:eastAsia="Times New Roman" w:hAnsi="Verdana" w:cs="Times New Roman"/>
          <w:b/>
          <w:bCs/>
          <w:color w:val="333333"/>
          <w:kern w:val="36"/>
          <w:sz w:val="45"/>
          <w:szCs w:val="45"/>
          <w:lang w:eastAsia="es-HN"/>
        </w:rPr>
        <w:t>Phrasal-prepositional Verbs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Phrasal-prepositional verbs are a small group of multi-word verbs made from a verb plus another word or words. Many people refer to all multi-word verbs as phrasal verbs. On these pages we make a distinction between three types of multi-word verbs: prepositional verbs, phrasal verbs and phrasal-prepositional verbs. On this page we look at </w:t>
      </w: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phrasal-prepositional verbs</w:t>
      </w: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.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Phrasal-prepositional verbs are made of: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proofErr w:type="gramStart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verb</w:t>
      </w:r>
      <w:proofErr w:type="gramEnd"/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+ adverb + preposition</w:t>
      </w:r>
    </w:p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Look at these examples of phrasal-prepositional verbs: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8"/>
        <w:gridCol w:w="2870"/>
        <w:gridCol w:w="2108"/>
        <w:gridCol w:w="1402"/>
      </w:tblGrid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lastRenderedPageBreak/>
              <w:t>phrasal-prepositional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verbs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meaning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examples</w:t>
            </w:r>
            <w:proofErr w:type="spellEnd"/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direct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object</w:t>
            </w:r>
            <w:proofErr w:type="spellEnd"/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get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on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with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 a friendly relationship with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He doesn't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get on with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his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wife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put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up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with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tolerate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I won't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put up with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your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attitude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look forward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anticipate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with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pleasure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I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look forward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seeing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you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run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out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use up,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exhaust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We have </w:t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run out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eggs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</w:tbl>
    <w:p w:rsidR="002E1DF2" w:rsidRPr="002E1DF2" w:rsidRDefault="002E1DF2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Because phrasal-prepositional verbs end with a preposition, there is always a direct object. And, like prepositional verbs, phrasal-prepositional verbs cannot be separated. </w:t>
      </w:r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Look at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these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examples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3"/>
        <w:gridCol w:w="697"/>
        <w:gridCol w:w="844"/>
        <w:gridCol w:w="1843"/>
        <w:gridCol w:w="991"/>
      </w:tblGrid>
      <w:tr w:rsidR="002E1DF2" w:rsidRPr="002E1D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phrasal-prepositional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verbs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 xml:space="preserve"> are</w:t>
            </w:r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br/>
            </w:r>
            <w:r w:rsidRPr="002E1D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s-HN" w:eastAsia="es-HN"/>
              </w:rPr>
              <w:t>inseparable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63475FA4" wp14:editId="442D0193">
                  <wp:extent cx="290195" cy="290195"/>
                  <wp:effectExtent l="0" t="0" r="0" b="0"/>
                  <wp:docPr id="9" name="Picture 9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ran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out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fuel</w:t>
            </w:r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  <w:tr w:rsidR="002E1DF2" w:rsidRPr="002E1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DF2" w:rsidRPr="002E1DF2" w:rsidRDefault="002E1DF2" w:rsidP="002E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2E1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HN" w:eastAsia="es-HN"/>
              </w:rPr>
              <w:drawing>
                <wp:inline distT="0" distB="0" distL="0" distR="0" wp14:anchorId="0DA24CEE" wp14:editId="266E08D9">
                  <wp:extent cx="290195" cy="290195"/>
                  <wp:effectExtent l="0" t="0" r="0" b="0"/>
                  <wp:docPr id="10" name="Picture 10" descr="Correc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rrec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ran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</w:t>
            </w:r>
            <w:proofErr w:type="spellStart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out</w:t>
            </w:r>
            <w:proofErr w:type="spellEnd"/>
            <w:r w:rsidRPr="002E1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 xml:space="preserve">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F2" w:rsidRPr="002E1DF2" w:rsidRDefault="002E1DF2" w:rsidP="002E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proofErr w:type="spellStart"/>
            <w:proofErr w:type="gramStart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it</w:t>
            </w:r>
            <w:proofErr w:type="spellEnd"/>
            <w:proofErr w:type="gramEnd"/>
            <w:r w:rsidRPr="002E1DF2"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  <w:t>.</w:t>
            </w:r>
          </w:p>
        </w:tc>
      </w:tr>
    </w:tbl>
    <w:p w:rsidR="002E1DF2" w:rsidRPr="002E1DF2" w:rsidRDefault="00F0060B" w:rsidP="002E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hyperlink r:id="rId8" w:history="1">
        <w:proofErr w:type="spellStart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>Now</w:t>
        </w:r>
        <w:proofErr w:type="spellEnd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 xml:space="preserve"> </w:t>
        </w:r>
        <w:proofErr w:type="spellStart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>check</w:t>
        </w:r>
        <w:proofErr w:type="spellEnd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 xml:space="preserve"> </w:t>
        </w:r>
        <w:proofErr w:type="spellStart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>your</w:t>
        </w:r>
        <w:proofErr w:type="spellEnd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 xml:space="preserve"> </w:t>
        </w:r>
        <w:proofErr w:type="spellStart"/>
        <w:r w:rsidR="002E1DF2" w:rsidRPr="002E1DF2">
          <w:rPr>
            <w:rFonts w:ascii="Times New Roman" w:eastAsia="Times New Roman" w:hAnsi="Times New Roman" w:cs="Times New Roman"/>
            <w:color w:val="993300"/>
            <w:sz w:val="24"/>
            <w:szCs w:val="24"/>
            <w:u w:val="single"/>
            <w:lang w:val="es-HN" w:eastAsia="es-HN"/>
          </w:rPr>
          <w:t>understanding</w:t>
        </w:r>
        <w:proofErr w:type="spellEnd"/>
      </w:hyperlink>
      <w:r w:rsidR="002E1DF2"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»</w:t>
      </w:r>
    </w:p>
    <w:p w:rsidR="002E1DF2" w:rsidRPr="002E1DF2" w:rsidRDefault="002E1DF2" w:rsidP="002E1DF2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It is a good idea to write "something/somebody" in your vocabulary book when you learn a new phrasal-prepositional verb, like this: </w:t>
      </w:r>
    </w:p>
    <w:p w:rsidR="002E1DF2" w:rsidRPr="002E1DF2" w:rsidRDefault="002E1DF2" w:rsidP="002E1DF2">
      <w:pPr>
        <w:numPr>
          <w:ilvl w:val="0"/>
          <w:numId w:val="4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get</w:t>
      </w:r>
      <w:proofErr w:type="spellEnd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on</w:t>
      </w:r>
      <w:proofErr w:type="spellEnd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with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somebody</w:t>
      </w:r>
      <w:proofErr w:type="spellEnd"/>
    </w:p>
    <w:p w:rsidR="002E1DF2" w:rsidRPr="002E1DF2" w:rsidRDefault="002E1DF2" w:rsidP="002E1DF2">
      <w:pPr>
        <w:numPr>
          <w:ilvl w:val="0"/>
          <w:numId w:val="4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put</w:t>
      </w:r>
      <w:proofErr w:type="spellEnd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 up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with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sthg</w:t>
      </w:r>
      <w:proofErr w:type="spellEnd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/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sby</w:t>
      </w:r>
      <w:proofErr w:type="spellEnd"/>
    </w:p>
    <w:p w:rsidR="002E1DF2" w:rsidRPr="002E1DF2" w:rsidRDefault="002E1DF2" w:rsidP="002E1DF2">
      <w:pPr>
        <w:numPr>
          <w:ilvl w:val="0"/>
          <w:numId w:val="4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run </w:t>
      </w:r>
      <w:proofErr w:type="spellStart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>out</w:t>
      </w:r>
      <w:proofErr w:type="spellEnd"/>
      <w:r w:rsidRPr="002E1DF2">
        <w:rPr>
          <w:rFonts w:ascii="Times New Roman" w:eastAsia="Times New Roman" w:hAnsi="Times New Roman" w:cs="Times New Roman"/>
          <w:b/>
          <w:bCs/>
          <w:sz w:val="24"/>
          <w:szCs w:val="24"/>
          <w:lang w:val="es-HN" w:eastAsia="es-HN"/>
        </w:rPr>
        <w:t xml:space="preserve"> of</w:t>
      </w:r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 xml:space="preserve"> </w:t>
      </w:r>
      <w:proofErr w:type="spellStart"/>
      <w:r w:rsidRPr="002E1DF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something</w:t>
      </w:r>
      <w:proofErr w:type="spellEnd"/>
    </w:p>
    <w:p w:rsidR="002E1DF2" w:rsidRPr="002E1DF2" w:rsidRDefault="002E1DF2" w:rsidP="002E1DF2">
      <w:pPr>
        <w:shd w:val="clear" w:color="auto" w:fill="FFFFCC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2E1DF2">
        <w:rPr>
          <w:rFonts w:ascii="Times New Roman" w:eastAsia="Times New Roman" w:hAnsi="Times New Roman" w:cs="Times New Roman"/>
          <w:sz w:val="24"/>
          <w:szCs w:val="24"/>
          <w:lang w:eastAsia="es-HN"/>
        </w:rPr>
        <w:t>This reminds you that this verb needs a direct object (and where to put it).</w:t>
      </w:r>
    </w:p>
    <w:p w:rsidR="00500A0B" w:rsidRDefault="00500A0B" w:rsidP="002E1DF2">
      <w:pPr>
        <w:pStyle w:val="NoSpacing"/>
      </w:pPr>
    </w:p>
    <w:sectPr w:rsidR="00500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7E98"/>
    <w:multiLevelType w:val="multilevel"/>
    <w:tmpl w:val="E142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932E6"/>
    <w:multiLevelType w:val="multilevel"/>
    <w:tmpl w:val="B4C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65CBB"/>
    <w:multiLevelType w:val="multilevel"/>
    <w:tmpl w:val="749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33438"/>
    <w:multiLevelType w:val="multilevel"/>
    <w:tmpl w:val="1A16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F2"/>
    <w:rsid w:val="000026FA"/>
    <w:rsid w:val="00024BCF"/>
    <w:rsid w:val="00032F2B"/>
    <w:rsid w:val="00035C25"/>
    <w:rsid w:val="00040C64"/>
    <w:rsid w:val="0004344A"/>
    <w:rsid w:val="00046A92"/>
    <w:rsid w:val="00056053"/>
    <w:rsid w:val="000565D0"/>
    <w:rsid w:val="00064FA9"/>
    <w:rsid w:val="00074204"/>
    <w:rsid w:val="000752C4"/>
    <w:rsid w:val="000761AD"/>
    <w:rsid w:val="000879B0"/>
    <w:rsid w:val="0009610F"/>
    <w:rsid w:val="000A08BC"/>
    <w:rsid w:val="000B5D34"/>
    <w:rsid w:val="000C15ED"/>
    <w:rsid w:val="000C6032"/>
    <w:rsid w:val="000C669E"/>
    <w:rsid w:val="000D4AB6"/>
    <w:rsid w:val="000E10F2"/>
    <w:rsid w:val="000E5D98"/>
    <w:rsid w:val="000F02E1"/>
    <w:rsid w:val="000F49F8"/>
    <w:rsid w:val="000F6646"/>
    <w:rsid w:val="00101511"/>
    <w:rsid w:val="00105526"/>
    <w:rsid w:val="0011396E"/>
    <w:rsid w:val="00114F4D"/>
    <w:rsid w:val="0012440C"/>
    <w:rsid w:val="00124BCD"/>
    <w:rsid w:val="00124F86"/>
    <w:rsid w:val="001270B8"/>
    <w:rsid w:val="00130D5F"/>
    <w:rsid w:val="00136A11"/>
    <w:rsid w:val="0014597E"/>
    <w:rsid w:val="00152F35"/>
    <w:rsid w:val="00157EAF"/>
    <w:rsid w:val="00160723"/>
    <w:rsid w:val="00161EF8"/>
    <w:rsid w:val="00163100"/>
    <w:rsid w:val="00172E45"/>
    <w:rsid w:val="00177C7E"/>
    <w:rsid w:val="00183462"/>
    <w:rsid w:val="00183971"/>
    <w:rsid w:val="001A6C89"/>
    <w:rsid w:val="001A7F09"/>
    <w:rsid w:val="001B4A98"/>
    <w:rsid w:val="001B50FB"/>
    <w:rsid w:val="001B5555"/>
    <w:rsid w:val="001C2F14"/>
    <w:rsid w:val="001C32D8"/>
    <w:rsid w:val="001D09B4"/>
    <w:rsid w:val="001D54F7"/>
    <w:rsid w:val="001E0435"/>
    <w:rsid w:val="001E149E"/>
    <w:rsid w:val="00225385"/>
    <w:rsid w:val="00234A3C"/>
    <w:rsid w:val="00240FE6"/>
    <w:rsid w:val="00243952"/>
    <w:rsid w:val="0026315C"/>
    <w:rsid w:val="00265858"/>
    <w:rsid w:val="002664A6"/>
    <w:rsid w:val="002670F6"/>
    <w:rsid w:val="00267E90"/>
    <w:rsid w:val="002710E6"/>
    <w:rsid w:val="00277EB4"/>
    <w:rsid w:val="0028091C"/>
    <w:rsid w:val="0028462B"/>
    <w:rsid w:val="00285F27"/>
    <w:rsid w:val="00287987"/>
    <w:rsid w:val="002909F0"/>
    <w:rsid w:val="00290CF2"/>
    <w:rsid w:val="00291067"/>
    <w:rsid w:val="00292264"/>
    <w:rsid w:val="002949A6"/>
    <w:rsid w:val="00295C4D"/>
    <w:rsid w:val="00297F48"/>
    <w:rsid w:val="002A6FB9"/>
    <w:rsid w:val="002C37D9"/>
    <w:rsid w:val="002C419D"/>
    <w:rsid w:val="002E1DF2"/>
    <w:rsid w:val="002E2930"/>
    <w:rsid w:val="002E4584"/>
    <w:rsid w:val="003111D7"/>
    <w:rsid w:val="003118B8"/>
    <w:rsid w:val="00317CE5"/>
    <w:rsid w:val="00321113"/>
    <w:rsid w:val="003304C2"/>
    <w:rsid w:val="00336B55"/>
    <w:rsid w:val="003400A2"/>
    <w:rsid w:val="00341A6A"/>
    <w:rsid w:val="0034677F"/>
    <w:rsid w:val="00350779"/>
    <w:rsid w:val="00354915"/>
    <w:rsid w:val="00355745"/>
    <w:rsid w:val="003672C1"/>
    <w:rsid w:val="00380569"/>
    <w:rsid w:val="00386D31"/>
    <w:rsid w:val="00394681"/>
    <w:rsid w:val="0039725D"/>
    <w:rsid w:val="00397AAE"/>
    <w:rsid w:val="003A1C2D"/>
    <w:rsid w:val="003A3085"/>
    <w:rsid w:val="003A76F8"/>
    <w:rsid w:val="003B3FBE"/>
    <w:rsid w:val="003B56B6"/>
    <w:rsid w:val="003B58B4"/>
    <w:rsid w:val="003B5FE4"/>
    <w:rsid w:val="003B72C9"/>
    <w:rsid w:val="003C0956"/>
    <w:rsid w:val="003C09AD"/>
    <w:rsid w:val="003C7D49"/>
    <w:rsid w:val="003D166D"/>
    <w:rsid w:val="003F3DC8"/>
    <w:rsid w:val="003F57D8"/>
    <w:rsid w:val="003F5847"/>
    <w:rsid w:val="003F63EB"/>
    <w:rsid w:val="00401898"/>
    <w:rsid w:val="004026B6"/>
    <w:rsid w:val="00403BCD"/>
    <w:rsid w:val="004040DE"/>
    <w:rsid w:val="00413526"/>
    <w:rsid w:val="0041631D"/>
    <w:rsid w:val="00416D69"/>
    <w:rsid w:val="0041754A"/>
    <w:rsid w:val="00421259"/>
    <w:rsid w:val="00422F26"/>
    <w:rsid w:val="00426A4C"/>
    <w:rsid w:val="004310A9"/>
    <w:rsid w:val="00445F2F"/>
    <w:rsid w:val="00450B17"/>
    <w:rsid w:val="00451720"/>
    <w:rsid w:val="0046650B"/>
    <w:rsid w:val="004805F1"/>
    <w:rsid w:val="00485220"/>
    <w:rsid w:val="0049637B"/>
    <w:rsid w:val="00496A7B"/>
    <w:rsid w:val="004A4763"/>
    <w:rsid w:val="004B1659"/>
    <w:rsid w:val="004C2C4B"/>
    <w:rsid w:val="004E03C3"/>
    <w:rsid w:val="004F08CB"/>
    <w:rsid w:val="004F66AC"/>
    <w:rsid w:val="005007D7"/>
    <w:rsid w:val="00500A0B"/>
    <w:rsid w:val="00502BDC"/>
    <w:rsid w:val="00507404"/>
    <w:rsid w:val="00510628"/>
    <w:rsid w:val="00513250"/>
    <w:rsid w:val="00520364"/>
    <w:rsid w:val="00522CB0"/>
    <w:rsid w:val="0052301F"/>
    <w:rsid w:val="00523250"/>
    <w:rsid w:val="00527F42"/>
    <w:rsid w:val="00530088"/>
    <w:rsid w:val="0053396F"/>
    <w:rsid w:val="00541C80"/>
    <w:rsid w:val="005675FB"/>
    <w:rsid w:val="00576A23"/>
    <w:rsid w:val="00577498"/>
    <w:rsid w:val="00577F3D"/>
    <w:rsid w:val="005812CA"/>
    <w:rsid w:val="005825E3"/>
    <w:rsid w:val="00583A5D"/>
    <w:rsid w:val="005852D7"/>
    <w:rsid w:val="00585894"/>
    <w:rsid w:val="00586180"/>
    <w:rsid w:val="005A5BBC"/>
    <w:rsid w:val="005A7963"/>
    <w:rsid w:val="005B0EA0"/>
    <w:rsid w:val="005B5B67"/>
    <w:rsid w:val="005C6F51"/>
    <w:rsid w:val="005E2723"/>
    <w:rsid w:val="005E4A36"/>
    <w:rsid w:val="00622A20"/>
    <w:rsid w:val="00634288"/>
    <w:rsid w:val="00642C8D"/>
    <w:rsid w:val="00646553"/>
    <w:rsid w:val="00647F27"/>
    <w:rsid w:val="006511E7"/>
    <w:rsid w:val="006543D9"/>
    <w:rsid w:val="00655409"/>
    <w:rsid w:val="006617BE"/>
    <w:rsid w:val="00666E96"/>
    <w:rsid w:val="0067647F"/>
    <w:rsid w:val="00676D32"/>
    <w:rsid w:val="00682055"/>
    <w:rsid w:val="006846F7"/>
    <w:rsid w:val="0068578A"/>
    <w:rsid w:val="0068736A"/>
    <w:rsid w:val="00694666"/>
    <w:rsid w:val="006A15D3"/>
    <w:rsid w:val="006A3C0D"/>
    <w:rsid w:val="006A5C50"/>
    <w:rsid w:val="006B0987"/>
    <w:rsid w:val="006C31E8"/>
    <w:rsid w:val="006D4088"/>
    <w:rsid w:val="00704632"/>
    <w:rsid w:val="007067CD"/>
    <w:rsid w:val="00711567"/>
    <w:rsid w:val="0071458E"/>
    <w:rsid w:val="00730671"/>
    <w:rsid w:val="007315C7"/>
    <w:rsid w:val="00736BF3"/>
    <w:rsid w:val="00743964"/>
    <w:rsid w:val="00747AE7"/>
    <w:rsid w:val="00760539"/>
    <w:rsid w:val="00765023"/>
    <w:rsid w:val="00774D32"/>
    <w:rsid w:val="00777D6A"/>
    <w:rsid w:val="007821A6"/>
    <w:rsid w:val="007862A5"/>
    <w:rsid w:val="007876D6"/>
    <w:rsid w:val="0079718F"/>
    <w:rsid w:val="007A790D"/>
    <w:rsid w:val="007C0EA6"/>
    <w:rsid w:val="007C1F7F"/>
    <w:rsid w:val="007C68EB"/>
    <w:rsid w:val="007D1F70"/>
    <w:rsid w:val="007D2711"/>
    <w:rsid w:val="007D566D"/>
    <w:rsid w:val="007E2556"/>
    <w:rsid w:val="007E4842"/>
    <w:rsid w:val="007E49F6"/>
    <w:rsid w:val="007E7393"/>
    <w:rsid w:val="007F2C50"/>
    <w:rsid w:val="007F7A47"/>
    <w:rsid w:val="00802247"/>
    <w:rsid w:val="00820E78"/>
    <w:rsid w:val="00823323"/>
    <w:rsid w:val="00834A70"/>
    <w:rsid w:val="00835D65"/>
    <w:rsid w:val="00851628"/>
    <w:rsid w:val="008516C3"/>
    <w:rsid w:val="00856A69"/>
    <w:rsid w:val="0086004B"/>
    <w:rsid w:val="008639AC"/>
    <w:rsid w:val="00866FD6"/>
    <w:rsid w:val="00880C5C"/>
    <w:rsid w:val="0088730B"/>
    <w:rsid w:val="008900D5"/>
    <w:rsid w:val="00893402"/>
    <w:rsid w:val="0089790D"/>
    <w:rsid w:val="008A4D76"/>
    <w:rsid w:val="008B544D"/>
    <w:rsid w:val="008C425C"/>
    <w:rsid w:val="008D3B1E"/>
    <w:rsid w:val="008D5AC4"/>
    <w:rsid w:val="008D7E08"/>
    <w:rsid w:val="008E25B5"/>
    <w:rsid w:val="008F0D5A"/>
    <w:rsid w:val="00901449"/>
    <w:rsid w:val="0091175D"/>
    <w:rsid w:val="00912DA6"/>
    <w:rsid w:val="00914184"/>
    <w:rsid w:val="0093355A"/>
    <w:rsid w:val="009359CD"/>
    <w:rsid w:val="009360CF"/>
    <w:rsid w:val="009366DC"/>
    <w:rsid w:val="00941530"/>
    <w:rsid w:val="00950E28"/>
    <w:rsid w:val="009638D2"/>
    <w:rsid w:val="0096393C"/>
    <w:rsid w:val="00973006"/>
    <w:rsid w:val="00976F02"/>
    <w:rsid w:val="00977721"/>
    <w:rsid w:val="00980A22"/>
    <w:rsid w:val="0098696D"/>
    <w:rsid w:val="009871A1"/>
    <w:rsid w:val="00995AE8"/>
    <w:rsid w:val="009A430D"/>
    <w:rsid w:val="009A76A2"/>
    <w:rsid w:val="009A7B27"/>
    <w:rsid w:val="009B19EB"/>
    <w:rsid w:val="009B2C3B"/>
    <w:rsid w:val="009B3AC5"/>
    <w:rsid w:val="009B57A7"/>
    <w:rsid w:val="009C0C78"/>
    <w:rsid w:val="009C1A2B"/>
    <w:rsid w:val="009C262F"/>
    <w:rsid w:val="009D0421"/>
    <w:rsid w:val="009D109E"/>
    <w:rsid w:val="009D4440"/>
    <w:rsid w:val="009E3D37"/>
    <w:rsid w:val="009E4450"/>
    <w:rsid w:val="009E6F27"/>
    <w:rsid w:val="009F4F4E"/>
    <w:rsid w:val="00A10B18"/>
    <w:rsid w:val="00A10D85"/>
    <w:rsid w:val="00A17D0D"/>
    <w:rsid w:val="00A20C6B"/>
    <w:rsid w:val="00A27F95"/>
    <w:rsid w:val="00A33799"/>
    <w:rsid w:val="00A51950"/>
    <w:rsid w:val="00A54D28"/>
    <w:rsid w:val="00A62007"/>
    <w:rsid w:val="00A7324E"/>
    <w:rsid w:val="00A73F58"/>
    <w:rsid w:val="00A77176"/>
    <w:rsid w:val="00A80700"/>
    <w:rsid w:val="00A811F7"/>
    <w:rsid w:val="00A82E6B"/>
    <w:rsid w:val="00A83349"/>
    <w:rsid w:val="00AA1B57"/>
    <w:rsid w:val="00AB406F"/>
    <w:rsid w:val="00AC2B2A"/>
    <w:rsid w:val="00AC2E38"/>
    <w:rsid w:val="00AC6892"/>
    <w:rsid w:val="00AE1603"/>
    <w:rsid w:val="00AE44F4"/>
    <w:rsid w:val="00AE6E76"/>
    <w:rsid w:val="00AF245D"/>
    <w:rsid w:val="00AF2986"/>
    <w:rsid w:val="00B03B6B"/>
    <w:rsid w:val="00B0495B"/>
    <w:rsid w:val="00B109E2"/>
    <w:rsid w:val="00B24C3F"/>
    <w:rsid w:val="00B30B01"/>
    <w:rsid w:val="00B36943"/>
    <w:rsid w:val="00B43E77"/>
    <w:rsid w:val="00B46B5D"/>
    <w:rsid w:val="00B562DB"/>
    <w:rsid w:val="00B61BFB"/>
    <w:rsid w:val="00B61D28"/>
    <w:rsid w:val="00B65598"/>
    <w:rsid w:val="00B76C5F"/>
    <w:rsid w:val="00B82A84"/>
    <w:rsid w:val="00B846DC"/>
    <w:rsid w:val="00B92226"/>
    <w:rsid w:val="00B940D9"/>
    <w:rsid w:val="00BA0ED6"/>
    <w:rsid w:val="00BA428B"/>
    <w:rsid w:val="00BA4857"/>
    <w:rsid w:val="00BB6A72"/>
    <w:rsid w:val="00BB7519"/>
    <w:rsid w:val="00BD11FB"/>
    <w:rsid w:val="00BD2A4F"/>
    <w:rsid w:val="00BF76A7"/>
    <w:rsid w:val="00C037CA"/>
    <w:rsid w:val="00C06565"/>
    <w:rsid w:val="00C214B2"/>
    <w:rsid w:val="00C22C95"/>
    <w:rsid w:val="00C2482E"/>
    <w:rsid w:val="00C30ABC"/>
    <w:rsid w:val="00C31220"/>
    <w:rsid w:val="00C33D25"/>
    <w:rsid w:val="00C34928"/>
    <w:rsid w:val="00C415F0"/>
    <w:rsid w:val="00C42C07"/>
    <w:rsid w:val="00C55D70"/>
    <w:rsid w:val="00C604F9"/>
    <w:rsid w:val="00C62369"/>
    <w:rsid w:val="00C64CA1"/>
    <w:rsid w:val="00C66B15"/>
    <w:rsid w:val="00C66B1C"/>
    <w:rsid w:val="00C715E4"/>
    <w:rsid w:val="00C71996"/>
    <w:rsid w:val="00C83B74"/>
    <w:rsid w:val="00CA4B37"/>
    <w:rsid w:val="00CB3649"/>
    <w:rsid w:val="00CB437F"/>
    <w:rsid w:val="00CB43AA"/>
    <w:rsid w:val="00CC1546"/>
    <w:rsid w:val="00CC2C65"/>
    <w:rsid w:val="00CD3C90"/>
    <w:rsid w:val="00CD4F6E"/>
    <w:rsid w:val="00CD7BC7"/>
    <w:rsid w:val="00CF243E"/>
    <w:rsid w:val="00D026C6"/>
    <w:rsid w:val="00D05FA7"/>
    <w:rsid w:val="00D06F37"/>
    <w:rsid w:val="00D1434D"/>
    <w:rsid w:val="00D27997"/>
    <w:rsid w:val="00D37553"/>
    <w:rsid w:val="00D4224A"/>
    <w:rsid w:val="00D42A1E"/>
    <w:rsid w:val="00D46A35"/>
    <w:rsid w:val="00D66BA6"/>
    <w:rsid w:val="00D720CE"/>
    <w:rsid w:val="00D763AE"/>
    <w:rsid w:val="00D77CF2"/>
    <w:rsid w:val="00D82879"/>
    <w:rsid w:val="00D87C10"/>
    <w:rsid w:val="00D96A62"/>
    <w:rsid w:val="00DB0E2F"/>
    <w:rsid w:val="00DB3263"/>
    <w:rsid w:val="00DD02C0"/>
    <w:rsid w:val="00DD13E4"/>
    <w:rsid w:val="00DE07B4"/>
    <w:rsid w:val="00DE4650"/>
    <w:rsid w:val="00DE50E0"/>
    <w:rsid w:val="00DF2847"/>
    <w:rsid w:val="00E14430"/>
    <w:rsid w:val="00E17824"/>
    <w:rsid w:val="00E20C6A"/>
    <w:rsid w:val="00E2269C"/>
    <w:rsid w:val="00E23245"/>
    <w:rsid w:val="00E237DA"/>
    <w:rsid w:val="00E249AC"/>
    <w:rsid w:val="00E27A6D"/>
    <w:rsid w:val="00E32326"/>
    <w:rsid w:val="00E43F91"/>
    <w:rsid w:val="00E507EB"/>
    <w:rsid w:val="00E53947"/>
    <w:rsid w:val="00E551C9"/>
    <w:rsid w:val="00E65B56"/>
    <w:rsid w:val="00E71616"/>
    <w:rsid w:val="00E76646"/>
    <w:rsid w:val="00E95390"/>
    <w:rsid w:val="00EA12C4"/>
    <w:rsid w:val="00EA4AE0"/>
    <w:rsid w:val="00EA608F"/>
    <w:rsid w:val="00EA62B1"/>
    <w:rsid w:val="00EA7833"/>
    <w:rsid w:val="00EC2F9D"/>
    <w:rsid w:val="00EC4217"/>
    <w:rsid w:val="00EC669B"/>
    <w:rsid w:val="00ED1E06"/>
    <w:rsid w:val="00ED54A0"/>
    <w:rsid w:val="00ED56F1"/>
    <w:rsid w:val="00EE7033"/>
    <w:rsid w:val="00EF2198"/>
    <w:rsid w:val="00F0060B"/>
    <w:rsid w:val="00F014F2"/>
    <w:rsid w:val="00F04D10"/>
    <w:rsid w:val="00F05A21"/>
    <w:rsid w:val="00F0627A"/>
    <w:rsid w:val="00F13AC1"/>
    <w:rsid w:val="00F2527D"/>
    <w:rsid w:val="00F256EA"/>
    <w:rsid w:val="00F25832"/>
    <w:rsid w:val="00F25976"/>
    <w:rsid w:val="00F26CF7"/>
    <w:rsid w:val="00F31948"/>
    <w:rsid w:val="00F32B08"/>
    <w:rsid w:val="00F3446D"/>
    <w:rsid w:val="00F3603E"/>
    <w:rsid w:val="00F4196C"/>
    <w:rsid w:val="00F42EFE"/>
    <w:rsid w:val="00F4674E"/>
    <w:rsid w:val="00F64BE9"/>
    <w:rsid w:val="00F663E1"/>
    <w:rsid w:val="00F66B6B"/>
    <w:rsid w:val="00F730C1"/>
    <w:rsid w:val="00F7386E"/>
    <w:rsid w:val="00F80ECD"/>
    <w:rsid w:val="00F847D9"/>
    <w:rsid w:val="00F84B3B"/>
    <w:rsid w:val="00F907BB"/>
    <w:rsid w:val="00FA4502"/>
    <w:rsid w:val="00FA73DE"/>
    <w:rsid w:val="00FB45D3"/>
    <w:rsid w:val="00FC4981"/>
    <w:rsid w:val="00FD3427"/>
    <w:rsid w:val="00FF2AF9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DF2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F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DF2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5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3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club.com/grammar/verbs-phrasal-verbs_quiz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3</cp:revision>
  <cp:lastPrinted>2016-06-20T20:45:00Z</cp:lastPrinted>
  <dcterms:created xsi:type="dcterms:W3CDTF">2014-03-08T05:22:00Z</dcterms:created>
  <dcterms:modified xsi:type="dcterms:W3CDTF">2016-06-20T20:48:00Z</dcterms:modified>
</cp:coreProperties>
</file>